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1BE" w:rsidRPr="000E4464" w:rsidRDefault="004B3F3D" w:rsidP="005341BE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E71BA" wp14:editId="3ADDB481">
                <wp:simplePos x="0" y="0"/>
                <wp:positionH relativeFrom="column">
                  <wp:posOffset>-107315</wp:posOffset>
                </wp:positionH>
                <wp:positionV relativeFrom="paragraph">
                  <wp:posOffset>319405</wp:posOffset>
                </wp:positionV>
                <wp:extent cx="6012180" cy="2217420"/>
                <wp:effectExtent l="0" t="0" r="2667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2174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25.15pt;width:473.4pt;height:17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" filled="f" strokecolor="#76923c [2406]" strokeweight="1pt"/>
            </w:pict>
          </mc:Fallback>
        </mc:AlternateContent>
      </w:r>
      <w:r w:rsidR="005341BE">
        <w:rPr>
          <w:rFonts w:ascii="Arial" w:hAnsi="Arial" w:cs="Arial"/>
          <w:b/>
          <w:color w:val="76923C" w:themeColor="accent3" w:themeShade="BF"/>
          <w:sz w:val="28"/>
          <w:szCs w:val="28"/>
        </w:rPr>
        <w:t>BRICOLAGE EN SUISSE-ALLEMAND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5341BE">
        <w:rPr>
          <w:rFonts w:ascii="Arial" w:hAnsi="Arial" w:cs="Arial"/>
        </w:rPr>
        <w:t xml:space="preserve"> </w:t>
      </w:r>
      <w:r w:rsidR="005341BE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Nombreux bouchons en liège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Deux pistolets à colle 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rallonge électrique 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nappe pour protéger la table </w:t>
      </w:r>
    </w:p>
    <w:p w:rsidR="005341BE" w:rsidRDefault="005341BE" w:rsidP="005341BE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5341BE">
      <w:pPr>
        <w:spacing w:after="0"/>
        <w:ind w:left="2124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5341BE" w:rsidRDefault="000E4464" w:rsidP="005341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5341BE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820304" w:rsidRDefault="005341BE" w:rsidP="00820304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Réaliser un bricolage ensemble tout en apprenant quelques mots en                            suisse-allemand.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Default="005341BE" w:rsidP="005341B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341BE">
        <w:rPr>
          <w:rFonts w:ascii="Arial" w:hAnsi="Arial" w:cs="Arial"/>
          <w:b/>
        </w:rPr>
        <w:t xml:space="preserve">Les élèves se réunissent autour de la table. L'adulte qui anime le bricolage explique les consignes aux élèves. </w:t>
      </w:r>
    </w:p>
    <w:p w:rsidR="00820304" w:rsidRPr="005341BE" w:rsidRDefault="00820304" w:rsidP="00820304">
      <w:pPr>
        <w:pStyle w:val="Paragraphedeliste"/>
        <w:jc w:val="both"/>
        <w:rPr>
          <w:rFonts w:ascii="Arial" w:hAnsi="Arial" w:cs="Arial"/>
          <w:b/>
        </w:rPr>
      </w:pPr>
    </w:p>
    <w:p w:rsidR="005341BE" w:rsidRDefault="005341BE" w:rsidP="005341B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Chaque élève reçoit sept bouchons en liège. </w:t>
      </w:r>
    </w:p>
    <w:p w:rsidR="00820304" w:rsidRDefault="00820304" w:rsidP="00820304">
      <w:pPr>
        <w:pStyle w:val="Paragraphedeliste"/>
        <w:jc w:val="both"/>
        <w:rPr>
          <w:rFonts w:ascii="Arial" w:hAnsi="Arial" w:cs="Arial"/>
          <w:b/>
        </w:rPr>
      </w:pPr>
    </w:p>
    <w:p w:rsidR="005341BE" w:rsidRDefault="005341BE" w:rsidP="005341B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est que les élèves réalisent une fleur en collant les bouchons entre eux. </w:t>
      </w:r>
    </w:p>
    <w:p w:rsidR="00820304" w:rsidRDefault="00820304" w:rsidP="00820304">
      <w:pPr>
        <w:pStyle w:val="Paragraphedeliste"/>
        <w:jc w:val="both"/>
        <w:rPr>
          <w:rFonts w:ascii="Arial" w:hAnsi="Arial" w:cs="Arial"/>
          <w:b/>
        </w:rPr>
      </w:pPr>
    </w:p>
    <w:p w:rsidR="005341BE" w:rsidRPr="005341BE" w:rsidRDefault="005341BE" w:rsidP="005341B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Durant la réalisation du bricolage, l'adu</w:t>
      </w:r>
      <w:r w:rsidR="00922D75">
        <w:rPr>
          <w:rFonts w:ascii="Arial" w:hAnsi="Arial" w:cs="Arial"/>
          <w:b/>
        </w:rPr>
        <w:t>lte qui anime l'activité utilise les mots en</w:t>
      </w:r>
      <w:r>
        <w:rPr>
          <w:rFonts w:ascii="Arial" w:hAnsi="Arial" w:cs="Arial"/>
          <w:b/>
        </w:rPr>
        <w:t xml:space="preserve"> suisse-allemand </w:t>
      </w:r>
      <w:r w:rsidR="00922D75">
        <w:rPr>
          <w:rFonts w:ascii="Arial" w:hAnsi="Arial" w:cs="Arial"/>
          <w:b/>
        </w:rPr>
        <w:t>nécessaires à la réalisation du bricolage. Les élèves les comprennent et les répètent</w:t>
      </w:r>
      <w:bookmarkStart w:id="0" w:name="_GoBack"/>
      <w:bookmarkEnd w:id="0"/>
      <w:r>
        <w:rPr>
          <w:rFonts w:ascii="Arial" w:hAnsi="Arial" w:cs="Arial"/>
          <w:b/>
        </w:rPr>
        <w:t xml:space="preserve">. </w:t>
      </w:r>
    </w:p>
    <w:sectPr w:rsidR="005341BE" w:rsidRPr="005341BE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5341BE"/>
    <w:rsid w:val="00687DE3"/>
    <w:rsid w:val="007D5C21"/>
    <w:rsid w:val="00820304"/>
    <w:rsid w:val="00837771"/>
    <w:rsid w:val="00922D75"/>
    <w:rsid w:val="00B431DF"/>
    <w:rsid w:val="00C113DD"/>
    <w:rsid w:val="00C45E62"/>
    <w:rsid w:val="00D61C79"/>
    <w:rsid w:val="00DF5E50"/>
    <w:rsid w:val="00E7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5743851E.dotm</Template>
  <TotalTime>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2019-07-19T13:08:00Z</dcterms:created>
  <dcterms:modified xsi:type="dcterms:W3CDTF">2019-07-29T07:52:00Z</dcterms:modified>
</cp:coreProperties>
</file>